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764A57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C6274">
        <w:rPr>
          <w:rFonts w:ascii="GHEA Grapalat" w:hAnsi="GHEA Grapalat"/>
          <w:lang w:val="hy-AM"/>
        </w:rPr>
        <w:t>05.09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51ED0D4"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8C6274">
        <w:rPr>
          <w:rFonts w:ascii="GHEA Grapalat" w:hAnsi="GHEA Grapalat"/>
        </w:rPr>
        <w:t>25/41</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734B46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по </w:t>
      </w:r>
      <w:r w:rsidR="008C6274">
        <w:rPr>
          <w:rFonts w:ascii="GHEA Grapalat" w:hAnsi="GHEA Grapalat"/>
          <w:b/>
          <w:bCs/>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F515E3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8C6274">
        <w:rPr>
          <w:rFonts w:ascii="GHEA Grapalat" w:hAnsi="GHEA Grapalat"/>
          <w:b/>
          <w:bCs/>
          <w:lang w:val="hy-AM"/>
        </w:rPr>
        <w:t>09.10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4F788D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8C6274">
        <w:rPr>
          <w:rFonts w:ascii="GHEA Grapalat" w:hAnsi="GHEA Grapalat"/>
          <w:b/>
          <w:bCs/>
          <w:lang w:val="hy-AM"/>
        </w:rPr>
        <w:t>09.10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A692A3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1B7D6B" w:rsidRPr="001B7D6B">
        <w:rPr>
          <w:rFonts w:ascii="GHEA Grapalat" w:hAnsi="GHEA Grapalat"/>
        </w:rPr>
        <w:t xml:space="preserve">РАБОТ ПО </w:t>
      </w:r>
      <w:r w:rsidR="008C6274">
        <w:rPr>
          <w:rFonts w:ascii="GHEA Grapalat" w:hAnsi="GHEA Grapalat"/>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r w:rsidR="001B7D6B" w:rsidRPr="003C01F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780E92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05576">
        <w:rPr>
          <w:rFonts w:ascii="GHEA Grapalat" w:hAnsi="GHEA Grapalat"/>
          <w:b/>
        </w:rPr>
        <w:t xml:space="preserve">РАБОТ ПО </w:t>
      </w:r>
      <w:r w:rsidR="008C6274">
        <w:rPr>
          <w:rFonts w:ascii="GHEA Grapalat" w:hAnsi="GHEA Grapalat"/>
          <w:b/>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r w:rsidRPr="00051B69">
        <w:rPr>
          <w:rFonts w:ascii="GHEA Grapalat" w:hAnsi="GHEA Grapalat"/>
          <w:b/>
        </w:rPr>
        <w:t xml:space="preserve">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9D2B03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8C6274">
        <w:rPr>
          <w:rFonts w:ascii="GHEA Grapalat" w:hAnsi="GHEA Grapalat"/>
          <w:spacing w:val="-6"/>
        </w:rPr>
        <w:t>25/41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EEA149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 xml:space="preserve">работ по </w:t>
      </w:r>
      <w:r w:rsidR="008C6274">
        <w:rPr>
          <w:rFonts w:ascii="GHEA Grapalat" w:hAnsi="GHEA Grapalat"/>
          <w:b/>
          <w:bCs/>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60E7CD7" w:rsidR="00051B69" w:rsidRPr="005E4CE6" w:rsidRDefault="008C6274" w:rsidP="00051B69">
            <w:pPr>
              <w:widowControl w:val="0"/>
              <w:spacing w:after="120"/>
              <w:jc w:val="center"/>
              <w:rPr>
                <w:rFonts w:ascii="GHEA Grapalat" w:hAnsi="GHEA Grapalat"/>
                <w:lang w:val="hy-AM"/>
              </w:rPr>
            </w:pPr>
            <w:r>
              <w:rPr>
                <w:rFonts w:ascii="GHEA Grapalat" w:hAnsi="GHEA Grapalat"/>
                <w:b/>
                <w:bCs/>
                <w:sz w:val="22"/>
                <w:szCs w:val="28"/>
              </w:rPr>
              <w:t>7113450</w:t>
            </w:r>
          </w:p>
        </w:tc>
        <w:tc>
          <w:tcPr>
            <w:tcW w:w="6317" w:type="dxa"/>
            <w:vAlign w:val="center"/>
          </w:tcPr>
          <w:p w14:paraId="3466AB8C" w14:textId="4047164B"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1B7D6B" w:rsidRPr="001B7D6B">
              <w:rPr>
                <w:rFonts w:ascii="GHEA Grapalat" w:hAnsi="GHEA Grapalat"/>
              </w:rPr>
              <w:t xml:space="preserve">работ по </w:t>
            </w:r>
            <w:r w:rsidR="008C6274">
              <w:rPr>
                <w:rFonts w:ascii="GHEA Grapalat" w:hAnsi="GHEA Grapalat"/>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FCB8F0D"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A76600">
        <w:rPr>
          <w:rFonts w:ascii="GHEA Grapalat" w:hAnsi="GHEA Grapalat"/>
          <w:b/>
          <w:bCs/>
          <w:lang w:val="hy-AM"/>
        </w:rPr>
        <w:t>2</w:t>
      </w:r>
      <w:r w:rsidR="00A14368" w:rsidRPr="00A14368">
        <w:rPr>
          <w:rFonts w:ascii="GHEA Grapalat" w:hAnsi="GHEA Grapalat"/>
          <w:b/>
          <w:bCs/>
        </w:rPr>
        <w:t xml:space="preserve"> </w:t>
      </w:r>
      <w:r w:rsidR="00A76600" w:rsidRPr="00A14368">
        <w:rPr>
          <w:rFonts w:ascii="GHEA Grapalat" w:hAnsi="GHEA Grapalat"/>
          <w:b/>
          <w:bCs/>
        </w:rPr>
        <w:t>техническ</w:t>
      </w:r>
      <w:r w:rsidR="00A76600">
        <w:rPr>
          <w:rFonts w:ascii="GHEA Grapalat" w:hAnsi="GHEA Grapalat"/>
          <w:b/>
          <w:bCs/>
        </w:rPr>
        <w:t>их</w:t>
      </w:r>
      <w:r w:rsidR="00A76600" w:rsidRPr="00A14368">
        <w:rPr>
          <w:rFonts w:ascii="GHEA Grapalat" w:hAnsi="GHEA Grapalat"/>
          <w:b/>
          <w:bCs/>
        </w:rPr>
        <w:t xml:space="preserve"> контролер</w:t>
      </w:r>
      <w:r w:rsidR="00A76600">
        <w:rPr>
          <w:rFonts w:ascii="GHEA Grapalat" w:hAnsi="GHEA Grapalat"/>
          <w:b/>
          <w:bCs/>
        </w:rPr>
        <w:t>а-</w:t>
      </w:r>
      <w:r w:rsidR="00A76600">
        <w:rPr>
          <w:rFonts w:ascii="GHEA Grapalat" w:hAnsi="GHEA Grapalat"/>
          <w:b/>
          <w:bCs/>
        </w:rPr>
        <w:t xml:space="preserve"> </w:t>
      </w:r>
      <w:r w:rsidR="00A76600" w:rsidRPr="00A76600">
        <w:rPr>
          <w:rFonts w:ascii="GHEA Grapalat" w:hAnsi="GHEA Grapalat"/>
          <w:b/>
          <w:bCs/>
        </w:rPr>
        <w:t>инженер</w:t>
      </w:r>
      <w:r w:rsidR="00A76600">
        <w:rPr>
          <w:rFonts w:ascii="GHEA Grapalat" w:hAnsi="GHEA Grapalat"/>
          <w:b/>
          <w:bCs/>
        </w:rPr>
        <w:t>ов</w:t>
      </w:r>
      <w:r w:rsidR="00A76600" w:rsidRPr="00A76600">
        <w:rPr>
          <w:rFonts w:ascii="GHEA Grapalat" w:hAnsi="GHEA Grapalat"/>
          <w:b/>
          <w:bCs/>
        </w:rPr>
        <w:t xml:space="preserve"> по водоснабжению и водоотведению</w:t>
      </w:r>
      <w:r w:rsidR="00A76600">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425804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8C6274">
        <w:rPr>
          <w:rFonts w:ascii="GHEA Grapalat" w:hAnsi="GHEA Grapalat"/>
          <w:b/>
          <w:bCs/>
          <w:sz w:val="24"/>
          <w:szCs w:val="24"/>
        </w:rPr>
        <w:t>09.10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E5329C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8C6274">
        <w:rPr>
          <w:rFonts w:ascii="GHEA Grapalat" w:hAnsi="GHEA Grapalat"/>
          <w:b/>
          <w:bCs/>
          <w:sz w:val="24"/>
          <w:szCs w:val="24"/>
        </w:rPr>
        <w:t>09.10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9322E8">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D07E7C">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12EBC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8C6274">
        <w:rPr>
          <w:rFonts w:ascii="GHEA Grapalat" w:hAnsi="GHEA Grapalat"/>
          <w:b/>
          <w:sz w:val="24"/>
          <w:szCs w:val="24"/>
        </w:rPr>
        <w:t>25/41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B10007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8C6274">
        <w:rPr>
          <w:rFonts w:ascii="GHEA Grapalat" w:hAnsi="GHEA Grapalat"/>
        </w:rPr>
        <w:t>25/41</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D3B8F0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8C6274">
        <w:rPr>
          <w:rFonts w:ascii="GHEA Grapalat" w:hAnsi="GHEA Grapalat"/>
        </w:rPr>
        <w:t>25/41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34A727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8C6274">
        <w:rPr>
          <w:rFonts w:ascii="GHEA Grapalat" w:hAnsi="GHEA Grapalat"/>
        </w:rPr>
        <w:t>25/41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8C47FE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C6274">
        <w:rPr>
          <w:rFonts w:ascii="GHEA Grapalat" w:hAnsi="GHEA Grapalat"/>
          <w:b/>
          <w:sz w:val="24"/>
          <w:szCs w:val="24"/>
        </w:rPr>
        <w:t>25/41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65AB578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8C6274">
        <w:rPr>
          <w:rFonts w:ascii="GHEA Grapalat" w:hAnsi="GHEA Grapalat"/>
          <w:b/>
          <w:i w:val="0"/>
          <w:sz w:val="24"/>
          <w:szCs w:val="24"/>
        </w:rPr>
        <w:t>25/41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65B2FB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8C6274">
        <w:rPr>
          <w:rFonts w:ascii="GHEA Grapalat" w:hAnsi="GHEA Grapalat"/>
          <w:b/>
          <w:sz w:val="24"/>
          <w:szCs w:val="24"/>
        </w:rPr>
        <w:t>25/41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B3407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8C6274">
        <w:rPr>
          <w:rFonts w:ascii="GHEA Grapalat" w:hAnsi="GHEA Grapalat"/>
          <w:spacing w:val="-6"/>
        </w:rPr>
        <w:t>25/41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3FFB3A9D" w:rsidR="003D2166" w:rsidRPr="002B4525" w:rsidRDefault="002B4525" w:rsidP="002B4525">
            <w:pPr>
              <w:widowControl w:val="0"/>
              <w:jc w:val="center"/>
              <w:rPr>
                <w:rFonts w:ascii="GHEA Grapalat" w:hAnsi="GHEA Grapalat"/>
                <w:sz w:val="18"/>
                <w:szCs w:val="18"/>
              </w:rPr>
            </w:pPr>
            <w:r w:rsidRPr="002B4525">
              <w:rPr>
                <w:rFonts w:ascii="GHEA Grapalat" w:hAnsi="GHEA Grapalat"/>
                <w:sz w:val="18"/>
                <w:szCs w:val="18"/>
              </w:rPr>
              <w:t xml:space="preserve">Консалтинговые услуги по техническому надзору качества работ по </w:t>
            </w:r>
            <w:r w:rsidR="008C6274">
              <w:rPr>
                <w:rFonts w:ascii="GHEA Grapalat" w:hAnsi="GHEA Grapalat"/>
                <w:sz w:val="18"/>
                <w:szCs w:val="18"/>
              </w:rPr>
              <w:t>строительству системы водоотведения в административном районе Малатия-Себастия , от Ераблура до пересечения проспекта Исакова и улицы Себастия (под мостом)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C2954C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8C6274">
        <w:rPr>
          <w:rFonts w:ascii="GHEA Grapalat" w:hAnsi="GHEA Grapalat"/>
          <w:b/>
          <w:sz w:val="24"/>
          <w:szCs w:val="24"/>
        </w:rPr>
        <w:t>25/41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C7A040A"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8C6274">
              <w:rPr>
                <w:rFonts w:ascii="GHEA Grapalat" w:hAnsi="GHEA Grapalat"/>
                <w:b/>
                <w:sz w:val="22"/>
                <w:szCs w:val="22"/>
              </w:rPr>
              <w:t>25/41</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BB9FEB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8C6274">
        <w:rPr>
          <w:rFonts w:ascii="GHEA Grapalat" w:hAnsi="GHEA Grapalat"/>
          <w:b/>
          <w:sz w:val="24"/>
          <w:szCs w:val="24"/>
        </w:rPr>
        <w:t>25/41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6BF420F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3C56A3" w:rsidRPr="00367AD8">
        <w:rPr>
          <w:rFonts w:ascii="GHEA Grapalat" w:hAnsi="GHEA Grapalat"/>
          <w:b/>
          <w:bCs/>
        </w:rPr>
        <w:t xml:space="preserve">управление </w:t>
      </w:r>
      <w:r w:rsidR="00367AD8" w:rsidRPr="00367AD8">
        <w:rPr>
          <w:rFonts w:ascii="GHEA Grapalat" w:hAnsi="GHEA Grapalat"/>
          <w:b/>
          <w:bCs/>
        </w:rPr>
        <w:t>коммунального хозяйства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25"/>
        <w:gridCol w:w="1178"/>
        <w:gridCol w:w="1359"/>
        <w:gridCol w:w="824"/>
        <w:gridCol w:w="1795"/>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2965D4">
        <w:trPr>
          <w:trHeight w:val="3772"/>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20C3705D" w:rsidR="00A85A62" w:rsidRPr="002965D4" w:rsidRDefault="00A85A62" w:rsidP="00A85A62">
            <w:pPr>
              <w:ind w:left="145" w:hanging="145"/>
              <w:jc w:val="center"/>
              <w:rPr>
                <w:rFonts w:ascii="GHEA Grapalat" w:hAnsi="GHEA Grapalat"/>
                <w:sz w:val="18"/>
                <w:szCs w:val="18"/>
              </w:rPr>
            </w:pPr>
            <w:r w:rsidRPr="00F6406A">
              <w:rPr>
                <w:rFonts w:ascii="GHEA Grapalat" w:hAnsi="GHEA Grapalat"/>
                <w:b/>
                <w:sz w:val="22"/>
                <w:szCs w:val="22"/>
                <w:shd w:val="clear" w:color="auto" w:fill="F8F3ED"/>
              </w:rPr>
              <w:t>71351540/</w:t>
            </w:r>
            <w:r w:rsidR="002965D4">
              <w:rPr>
                <w:rFonts w:ascii="GHEA Grapalat" w:hAnsi="GHEA Grapalat"/>
                <w:b/>
                <w:sz w:val="22"/>
                <w:szCs w:val="22"/>
                <w:shd w:val="clear" w:color="auto" w:fill="F8F3ED"/>
              </w:rPr>
              <w:t>827</w:t>
            </w:r>
          </w:p>
        </w:tc>
        <w:tc>
          <w:tcPr>
            <w:tcW w:w="5049" w:type="dxa"/>
            <w:shd w:val="clear" w:color="auto" w:fill="auto"/>
          </w:tcPr>
          <w:p w14:paraId="1C19ABC4" w14:textId="1EC30F51"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Техническое описание общих требований к обслуживанию:</w:t>
            </w:r>
          </w:p>
          <w:p w14:paraId="1FDF4D08"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49AE2A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4F6FE9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3. Основными обязанностями исполнителя технического надзора  являются:</w:t>
            </w:r>
          </w:p>
          <w:p w14:paraId="22917E0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периодически фотографировать состояние объекта строительства от начала до конца строительства;</w:t>
            </w:r>
          </w:p>
          <w:p w14:paraId="429BF17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обеспечить соответствие  выполняемых  работ  условиям контрактного соглашения, строительным нормам и правилам,</w:t>
            </w:r>
          </w:p>
          <w:p w14:paraId="738A1FF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F83A9E"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утверждать рабочие и исполнительные документы, подготовленные Подрядчиком,</w:t>
            </w:r>
          </w:p>
          <w:p w14:paraId="11ED7FC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F4B36C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38243F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2965D4">
              <w:rPr>
                <w:rFonts w:ascii="GHEA Grapalat" w:hAnsi="GHEA Grapalat"/>
                <w:bCs/>
                <w:sz w:val="18"/>
                <w:szCs w:val="14"/>
              </w:rPr>
              <w:lastRenderedPageBreak/>
              <w:t>расчеты), необходимые для осуществления соответствующих платежей,</w:t>
            </w:r>
          </w:p>
          <w:p w14:paraId="17755CD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C77EB0B"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F80C24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AA5AB0"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765E8A1"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проводить измерения объемов работ и участвовать в составлении и утверждении исполнительных документов,</w:t>
            </w:r>
          </w:p>
          <w:p w14:paraId="7B9A4865"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8D837B6"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измерить работы, которые должны быть выполнены по указанию Заказчика.</w:t>
            </w:r>
          </w:p>
          <w:p w14:paraId="49DE260C"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666789"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Требования к отчетности:</w:t>
            </w:r>
          </w:p>
          <w:p w14:paraId="759ED00D"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Исполнитель обязан предоставить Заказчику текущие и окончательные отчеты, которые являются </w:t>
            </w:r>
            <w:r w:rsidRPr="002965D4">
              <w:rPr>
                <w:rFonts w:ascii="GHEA Grapalat" w:hAnsi="GHEA Grapalat"/>
                <w:bCs/>
                <w:sz w:val="18"/>
                <w:szCs w:val="14"/>
              </w:rPr>
              <w:lastRenderedPageBreak/>
              <w:t>документами обоснования протоколовприема-сдачи услуг.</w:t>
            </w:r>
          </w:p>
          <w:p w14:paraId="68A08864"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9D6653" w14:textId="77777777"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6B83FA" w14:textId="1CBD0835" w:rsidR="002965D4" w:rsidRPr="002965D4" w:rsidRDefault="002965D4" w:rsidP="002965D4">
            <w:pPr>
              <w:jc w:val="both"/>
              <w:rPr>
                <w:rFonts w:ascii="GHEA Grapalat" w:hAnsi="GHEA Grapalat"/>
                <w:bCs/>
                <w:sz w:val="18"/>
                <w:szCs w:val="14"/>
              </w:rPr>
            </w:pPr>
            <w:r w:rsidRPr="002965D4">
              <w:rPr>
                <w:rFonts w:ascii="GHEA Grapalat" w:hAnsi="GHEA Grapalat"/>
                <w:bCs/>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4B69C72" w14:textId="3385176B" w:rsidR="002965D4" w:rsidRPr="002965D4" w:rsidRDefault="002965D4" w:rsidP="002965D4">
            <w:pPr>
              <w:jc w:val="both"/>
              <w:rPr>
                <w:rFonts w:ascii="GHEA Grapalat" w:hAnsi="GHEA Grapalat"/>
                <w:b/>
                <w:sz w:val="18"/>
                <w:szCs w:val="14"/>
              </w:rPr>
            </w:pPr>
            <w:r w:rsidRPr="002965D4">
              <w:rPr>
                <w:rFonts w:ascii="GHEA Grapalat" w:hAnsi="GHEA Grapalat"/>
                <w:b/>
                <w:sz w:val="18"/>
                <w:szCs w:val="14"/>
              </w:rPr>
              <w:t>Для консультационных услуг необходимо лицензия категории 1 или 2, о техническом контроле качества строительства</w:t>
            </w:r>
          </w:p>
          <w:p w14:paraId="47AE19A5" w14:textId="0785B4C0" w:rsidR="00A85A62" w:rsidRPr="002965D4" w:rsidRDefault="002965D4" w:rsidP="00A85A62">
            <w:pPr>
              <w:jc w:val="both"/>
              <w:rPr>
                <w:rFonts w:ascii="GHEA Grapalat" w:hAnsi="GHEA Grapalat"/>
                <w:bCs/>
                <w:sz w:val="18"/>
                <w:szCs w:val="14"/>
              </w:rPr>
            </w:pPr>
            <w:r w:rsidRPr="002965D4">
              <w:rPr>
                <w:rFonts w:ascii="GHEA Grapalat" w:hAnsi="GHEA Grapalat"/>
                <w:b/>
                <w:sz w:val="18"/>
                <w:szCs w:val="14"/>
              </w:rPr>
              <w:t>Вкладка «Лицензия»: Водоснабжение и водоотведение (внутренние и внешние сети водоснабжения и водоотведения, гидромелиорация)</w:t>
            </w:r>
            <w:r w:rsidRPr="002965D4">
              <w:rPr>
                <w:rFonts w:ascii="GHEA Grapalat" w:hAnsi="GHEA Grapalat"/>
                <w:b/>
                <w:sz w:val="18"/>
                <w:szCs w:val="14"/>
              </w:rPr>
              <w:tab/>
            </w:r>
            <w:r w:rsidRPr="002965D4">
              <w:rPr>
                <w:rFonts w:ascii="GHEA Grapalat" w:hAnsi="GHEA Grapalat"/>
                <w:b/>
                <w:sz w:val="18"/>
                <w:szCs w:val="14"/>
              </w:rPr>
              <w:tab/>
            </w:r>
            <w:r w:rsidRPr="002965D4">
              <w:rPr>
                <w:rFonts w:ascii="GHEA Grapalat" w:hAnsi="GHEA Grapalat"/>
                <w:bCs/>
                <w:sz w:val="18"/>
                <w:szCs w:val="14"/>
              </w:rPr>
              <w:tab/>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70D3BDD4" w:rsidR="00A85A62" w:rsidRPr="00697D07" w:rsidRDefault="002965D4" w:rsidP="00A85A62">
            <w:pPr>
              <w:widowControl w:val="0"/>
              <w:spacing w:after="120"/>
              <w:jc w:val="center"/>
              <w:rPr>
                <w:rFonts w:ascii="GHEA Grapalat" w:hAnsi="GHEA Grapalat" w:cs="Calibri"/>
                <w:color w:val="000000"/>
                <w:sz w:val="16"/>
                <w:szCs w:val="16"/>
              </w:rPr>
            </w:pPr>
            <w:r w:rsidRPr="002965D4">
              <w:rPr>
                <w:rFonts w:ascii="GHEA Grapalat" w:hAnsi="GHEA Grapalat" w:cs="Calibri"/>
                <w:color w:val="000000"/>
                <w:sz w:val="16"/>
                <w:szCs w:val="16"/>
              </w:rPr>
              <w:t>Административный район Малация-Себастия, от Ераблура до пересечения проспекта Исакова и улицы Себастия (под мостом)</w:t>
            </w:r>
          </w:p>
        </w:tc>
        <w:tc>
          <w:tcPr>
            <w:tcW w:w="1887" w:type="dxa"/>
            <w:vAlign w:val="center"/>
          </w:tcPr>
          <w:p w14:paraId="7CFDBA9A" w14:textId="7F79018F" w:rsidR="00A85A62" w:rsidRPr="005160AB" w:rsidRDefault="002965D4" w:rsidP="00A85A62">
            <w:pPr>
              <w:widowControl w:val="0"/>
              <w:spacing w:after="120"/>
              <w:jc w:val="center"/>
              <w:rPr>
                <w:rFonts w:ascii="GHEA Grapalat" w:hAnsi="GHEA Grapalat"/>
                <w:sz w:val="20"/>
              </w:rPr>
            </w:pPr>
            <w:r w:rsidRPr="002965D4">
              <w:rPr>
                <w:rFonts w:ascii="GHEA Grapalat" w:hAnsi="GHEA Grapalat"/>
                <w:sz w:val="20"/>
              </w:rPr>
              <w:t>Контракт/соглашение вступает в силу со дня ратификации контракта/соглашения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4CBC5E6C" w:rsidR="00A85A62" w:rsidRPr="000C58D3" w:rsidRDefault="00A85A62" w:rsidP="00A85A62">
            <w:pPr>
              <w:jc w:val="center"/>
              <w:rPr>
                <w:rFonts w:ascii="GHEA Grapalat" w:hAnsi="GHEA Grapalat"/>
                <w:sz w:val="20"/>
                <w:lang w:val="hy-AM"/>
              </w:rPr>
            </w:pPr>
            <w:r w:rsidRPr="003C56A3">
              <w:rPr>
                <w:rFonts w:ascii="GHEA Grapalat" w:hAnsi="GHEA Grapalat"/>
                <w:sz w:val="20"/>
                <w:lang w:val="hy-AM"/>
              </w:rPr>
              <w:t>71351540/</w:t>
            </w:r>
            <w:r w:rsidR="002965D4">
              <w:rPr>
                <w:rFonts w:ascii="GHEA Grapalat" w:hAnsi="GHEA Grapalat"/>
                <w:sz w:val="20"/>
              </w:rPr>
              <w:t>827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5A644549" w:rsidR="00A85A62" w:rsidRPr="003C56A3" w:rsidRDefault="00A85A62" w:rsidP="00A85A62">
            <w:pPr>
              <w:jc w:val="center"/>
              <w:rPr>
                <w:rFonts w:ascii="GHEA Grapalat" w:hAnsi="GHEA Grapalat"/>
                <w:sz w:val="20"/>
                <w:lang w:val="hy-AM"/>
              </w:rPr>
            </w:pPr>
            <w:r w:rsidRPr="003C56A3">
              <w:rPr>
                <w:rFonts w:ascii="GHEA Grapalat" w:hAnsi="GHEA Grapalat"/>
                <w:sz w:val="20"/>
                <w:lang w:val="hy-AM"/>
              </w:rPr>
              <w:t xml:space="preserve">Консалтинговые услуги по техническому контролю качества </w:t>
            </w:r>
            <w:r w:rsidRPr="00A85A62">
              <w:rPr>
                <w:rFonts w:ascii="GHEA Grapalat" w:hAnsi="GHEA Grapalat"/>
                <w:sz w:val="20"/>
                <w:lang w:val="hy-AM"/>
              </w:rPr>
              <w:t xml:space="preserve">работ по </w:t>
            </w:r>
            <w:r w:rsidR="008C6274">
              <w:rPr>
                <w:rFonts w:ascii="GHEA Grapalat" w:hAnsi="GHEA Grapalat"/>
                <w:sz w:val="20"/>
                <w:lang w:val="hy-AM"/>
              </w:rPr>
              <w:t xml:space="preserve">строительству системы </w:t>
            </w:r>
            <w:r w:rsidR="008C6274">
              <w:rPr>
                <w:rFonts w:ascii="GHEA Grapalat" w:hAnsi="GHEA Grapalat"/>
                <w:sz w:val="20"/>
                <w:lang w:val="hy-AM"/>
              </w:rPr>
              <w:lastRenderedPageBreak/>
              <w:t>водоотведения в административном районе Малатия-Себастия , от Ераблура до пересечения проспекта Исакова и улицы Себастия (под мостом)</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9FA6" w14:textId="77777777" w:rsidR="002B3573" w:rsidRDefault="002B3573">
      <w:r>
        <w:separator/>
      </w:r>
    </w:p>
  </w:endnote>
  <w:endnote w:type="continuationSeparator" w:id="0">
    <w:p w14:paraId="62760D9D" w14:textId="77777777" w:rsidR="002B3573" w:rsidRDefault="002B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327E" w14:textId="77777777" w:rsidR="002B3573" w:rsidRDefault="002B3573">
      <w:r>
        <w:separator/>
      </w:r>
    </w:p>
  </w:footnote>
  <w:footnote w:type="continuationSeparator" w:id="0">
    <w:p w14:paraId="454E73EC" w14:textId="77777777" w:rsidR="002B3573" w:rsidRDefault="002B3573">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90</Pages>
  <Words>20502</Words>
  <Characters>116867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1902</cp:revision>
  <cp:lastPrinted>2018-02-16T07:12:00Z</cp:lastPrinted>
  <dcterms:created xsi:type="dcterms:W3CDTF">2019-10-28T07:04:00Z</dcterms:created>
  <dcterms:modified xsi:type="dcterms:W3CDTF">2025-09-08T07:50:00Z</dcterms:modified>
</cp:coreProperties>
</file>